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96888" w14:textId="77777777" w:rsidR="00015FF5" w:rsidRPr="00015FF5" w:rsidRDefault="00015FF5" w:rsidP="0001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2E5C2291" w14:textId="2A94A6BB" w:rsidR="00015FF5" w:rsidRPr="00015FF5" w:rsidRDefault="00015FF5" w:rsidP="0001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для педагогов и родителей</w:t>
      </w:r>
      <w:r w:rsidRPr="00015FF5">
        <w:rPr>
          <w:rFonts w:ascii="Times New Roman" w:hAnsi="Times New Roman" w:cs="Times New Roman"/>
          <w:sz w:val="28"/>
          <w:szCs w:val="28"/>
        </w:rPr>
        <w:t xml:space="preserve">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по профилактике вовлечения подростков в молодежные деструктивные субкультуры</w:t>
      </w:r>
    </w:p>
    <w:p w14:paraId="1FA6E394" w14:textId="77777777" w:rsidR="00015FF5" w:rsidRPr="00015FF5" w:rsidRDefault="00015FF5" w:rsidP="00015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«Опасные игры»</w:t>
      </w:r>
    </w:p>
    <w:p w14:paraId="60756281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250E27B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>В последнее время появилось огромное количество сообщений о разных опасных развлечениях, которыми увлекаются подростки.</w:t>
      </w:r>
    </w:p>
    <w:p w14:paraId="440D4693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«Синий кит», «Розовый пони», интернет-бот </w:t>
      </w:r>
      <w:proofErr w:type="spellStart"/>
      <w:r w:rsidRPr="00015FF5">
        <w:rPr>
          <w:rFonts w:ascii="Times New Roman" w:hAnsi="Times New Roman" w:cs="Times New Roman"/>
          <w:sz w:val="28"/>
          <w:szCs w:val="28"/>
        </w:rPr>
        <w:t>Momo</w:t>
      </w:r>
      <w:proofErr w:type="spellEnd"/>
      <w:r w:rsidRPr="00015FF5">
        <w:rPr>
          <w:rFonts w:ascii="Times New Roman" w:hAnsi="Times New Roman" w:cs="Times New Roman"/>
          <w:sz w:val="28"/>
          <w:szCs w:val="28"/>
        </w:rPr>
        <w:t xml:space="preserve">, «Беги и умри» 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опасные для психики и жизни подростков игры</w:t>
      </w:r>
      <w:r w:rsidRPr="00015FF5">
        <w:rPr>
          <w:rFonts w:ascii="Times New Roman" w:hAnsi="Times New Roman" w:cs="Times New Roman"/>
          <w:sz w:val="28"/>
          <w:szCs w:val="28"/>
        </w:rPr>
        <w:t>, которые запрещены на территории Казахстана.</w:t>
      </w:r>
    </w:p>
    <w:p w14:paraId="4C595097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Суть смертельной игры </w:t>
      </w:r>
      <w:r w:rsidRPr="00015FF5">
        <w:rPr>
          <w:rFonts w:ascii="Times New Roman" w:hAnsi="Times New Roman" w:cs="Times New Roman"/>
          <w:sz w:val="28"/>
          <w:szCs w:val="28"/>
        </w:rPr>
        <w:t>«Беги или умри»: подросток должен пробежать перед автомобилем, движущимся на большой скорости.</w:t>
      </w:r>
    </w:p>
    <w:p w14:paraId="19758CDF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В настоящее время игра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приобрела новые обороты</w:t>
      </w:r>
      <w:r w:rsidRPr="00015FF5">
        <w:rPr>
          <w:rFonts w:ascii="Times New Roman" w:hAnsi="Times New Roman" w:cs="Times New Roman"/>
          <w:sz w:val="28"/>
          <w:szCs w:val="28"/>
        </w:rPr>
        <w:t>: в социальных сетях активно создаются специальные группы, завлекающие участников.</w:t>
      </w:r>
    </w:p>
    <w:p w14:paraId="4DA9FC96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Результат своего «подвига» подросток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выкладывает в сеть</w:t>
      </w:r>
      <w:r w:rsidRPr="00015FF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 в специальные группы, где его поступок оценивается единомышленниками и основателями группы.</w:t>
      </w:r>
    </w:p>
    <w:p w14:paraId="0D4BDB77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Игра «Беги и умри» является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 xml:space="preserve">деструктивной и разрушающей личность </w:t>
      </w:r>
      <w:r w:rsidRPr="00015FF5">
        <w:rPr>
          <w:rFonts w:ascii="Times New Roman" w:hAnsi="Times New Roman" w:cs="Times New Roman"/>
          <w:sz w:val="28"/>
          <w:szCs w:val="28"/>
        </w:rPr>
        <w:t xml:space="preserve">подростка, так как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 xml:space="preserve">подменяет </w:t>
      </w:r>
      <w:r w:rsidRPr="00015FF5">
        <w:rPr>
          <w:rFonts w:ascii="Times New Roman" w:hAnsi="Times New Roman" w:cs="Times New Roman"/>
          <w:sz w:val="28"/>
          <w:szCs w:val="28"/>
        </w:rPr>
        <w:t xml:space="preserve">традиционные ценности, пропагандирует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противоправное поведение</w:t>
      </w:r>
      <w:r w:rsidRPr="00015FF5">
        <w:rPr>
          <w:rFonts w:ascii="Times New Roman" w:hAnsi="Times New Roman" w:cs="Times New Roman"/>
          <w:sz w:val="28"/>
          <w:szCs w:val="28"/>
        </w:rPr>
        <w:t xml:space="preserve">, формирует у несовершеннолетних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отрицательное отношение к закону</w:t>
      </w:r>
      <w:r w:rsidRPr="00015FF5">
        <w:rPr>
          <w:rFonts w:ascii="Times New Roman" w:hAnsi="Times New Roman" w:cs="Times New Roman"/>
          <w:sz w:val="28"/>
          <w:szCs w:val="28"/>
        </w:rPr>
        <w:t>, разрушительно действуют на сознание и нравственность молодых людей.</w:t>
      </w:r>
    </w:p>
    <w:p w14:paraId="322F16F5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любых опасных игр отличает </w:t>
      </w:r>
      <w:r w:rsidRPr="00015FF5">
        <w:rPr>
          <w:rFonts w:ascii="Times New Roman" w:hAnsi="Times New Roman" w:cs="Times New Roman"/>
          <w:sz w:val="28"/>
          <w:szCs w:val="28"/>
        </w:rPr>
        <w:t xml:space="preserve">претензия на исключительность (мы лучше, мы сильнее) и уверенность в том, что групповые интересы выше индивидуальных.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Подростки убеждены</w:t>
      </w:r>
      <w:r w:rsidRPr="00015FF5">
        <w:rPr>
          <w:rFonts w:ascii="Times New Roman" w:hAnsi="Times New Roman" w:cs="Times New Roman"/>
          <w:sz w:val="28"/>
          <w:szCs w:val="28"/>
        </w:rPr>
        <w:t>, что цель оправдывает средства (поощрение асоциального и противоправного поведения).</w:t>
      </w:r>
    </w:p>
    <w:p w14:paraId="53908DB8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Участники имеют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общие внешние признаки</w:t>
      </w:r>
      <w:r w:rsidRPr="00015FF5">
        <w:rPr>
          <w:rFonts w:ascii="Times New Roman" w:hAnsi="Times New Roman" w:cs="Times New Roman"/>
          <w:sz w:val="28"/>
          <w:szCs w:val="28"/>
        </w:rPr>
        <w:t xml:space="preserve"> (прическа, одежда, украшения, жаргон).</w:t>
      </w:r>
    </w:p>
    <w:p w14:paraId="6B99A814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> </w:t>
      </w:r>
    </w:p>
    <w:p w14:paraId="00D1F81D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pict w14:anchorId="642B585A">
          <v:rect id="_x0000_i1031" style="width:0;height:1.5pt" o:hralign="center" o:hrstd="t" o:hr="t" fillcolor="#a0a0a0" stroked="f"/>
        </w:pict>
      </w:r>
    </w:p>
    <w:p w14:paraId="122812EE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> </w:t>
      </w:r>
    </w:p>
    <w:p w14:paraId="266AF640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Опасная игра «Беги или умри» может стать причиной не только смерти, но и инвалидности, и других проблем со здоровьем.</w:t>
      </w:r>
    </w:p>
    <w:p w14:paraId="7075C6A8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Важно заметить, что многим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детям не удалось пройти испытание</w:t>
      </w:r>
      <w:r w:rsidRPr="00015FF5">
        <w:rPr>
          <w:rFonts w:ascii="Times New Roman" w:hAnsi="Times New Roman" w:cs="Times New Roman"/>
          <w:sz w:val="28"/>
          <w:szCs w:val="28"/>
        </w:rPr>
        <w:t xml:space="preserve"> и их сбивала машина, в результате чего ребенок получал серьезные увечья или погибал.</w:t>
      </w:r>
    </w:p>
    <w:p w14:paraId="71531593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Специалисты говорят о том, что смертельные развлечения и игра среди подростков «Беги или умри» становятся популярными из-за того, что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 xml:space="preserve">взрослые перестали проводить время с детьми </w:t>
      </w:r>
      <w:r w:rsidRPr="00015FF5">
        <w:rPr>
          <w:rFonts w:ascii="Times New Roman" w:hAnsi="Times New Roman" w:cs="Times New Roman"/>
          <w:sz w:val="28"/>
          <w:szCs w:val="28"/>
        </w:rPr>
        <w:t>и позволяют им проводить свободное время в интернете.</w:t>
      </w:r>
    </w:p>
    <w:p w14:paraId="1B6F9846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Игра «Беги или умри» часто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является результатом спора</w:t>
      </w:r>
      <w:r w:rsidRPr="00015FF5">
        <w:rPr>
          <w:rFonts w:ascii="Times New Roman" w:hAnsi="Times New Roman" w:cs="Times New Roman"/>
          <w:sz w:val="28"/>
          <w:szCs w:val="28"/>
        </w:rPr>
        <w:t>, поэтому важно знать, с кем общается подросток, чтобы вытянуть его из дурной компании.</w:t>
      </w:r>
    </w:p>
    <w:p w14:paraId="23317040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Главная задача родителей</w:t>
      </w:r>
      <w:r w:rsidRPr="00015FF5">
        <w:rPr>
          <w:rFonts w:ascii="Times New Roman" w:hAnsi="Times New Roman" w:cs="Times New Roman"/>
          <w:sz w:val="28"/>
          <w:szCs w:val="28"/>
        </w:rPr>
        <w:t xml:space="preserve"> – не терять контакта с подрастающим поколением.</w:t>
      </w:r>
    </w:p>
    <w:p w14:paraId="3AAC1148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Лучшее решение –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временные ограничения</w:t>
      </w:r>
      <w:r w:rsidRPr="00015FF5">
        <w:rPr>
          <w:rFonts w:ascii="Times New Roman" w:hAnsi="Times New Roman" w:cs="Times New Roman"/>
          <w:sz w:val="28"/>
          <w:szCs w:val="28"/>
        </w:rPr>
        <w:t>, чтобы подросток понимал, что и за пределами монитора есть веселая и интересная жизнь.</w:t>
      </w:r>
    </w:p>
    <w:p w14:paraId="761FBC50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регулярно общаться с подростком</w:t>
      </w:r>
      <w:r w:rsidRPr="00015FF5">
        <w:rPr>
          <w:rFonts w:ascii="Times New Roman" w:hAnsi="Times New Roman" w:cs="Times New Roman"/>
          <w:sz w:val="28"/>
          <w:szCs w:val="28"/>
        </w:rPr>
        <w:t xml:space="preserve">, интересоваться его жизнью и принимать в ней непосредственное участие.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Родители должны поговорить</w:t>
      </w:r>
      <w:r w:rsidRPr="00015FF5">
        <w:rPr>
          <w:rFonts w:ascii="Times New Roman" w:hAnsi="Times New Roman" w:cs="Times New Roman"/>
          <w:sz w:val="28"/>
          <w:szCs w:val="28"/>
        </w:rPr>
        <w:t xml:space="preserve"> со своим ребенком и объяснить ему опасность таких развлечений.</w:t>
      </w:r>
    </w:p>
    <w:p w14:paraId="3A883C01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Не стоит контролировать</w:t>
      </w:r>
      <w:r w:rsidRPr="00015FF5">
        <w:rPr>
          <w:rFonts w:ascii="Times New Roman" w:hAnsi="Times New Roman" w:cs="Times New Roman"/>
          <w:sz w:val="28"/>
          <w:szCs w:val="28"/>
        </w:rPr>
        <w:t xml:space="preserve"> все действия подростка в социальных сетях, поскольку это может негативно сказаться на отношениях с ним. Нужно лишь просматривать его страницу через собственный аккаунт, чтобы видеть статусы, перечень групп и так далее.</w:t>
      </w:r>
    </w:p>
    <w:p w14:paraId="1772BE6B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Чтобы уберечь своего ребенка от игры «Беги или умри»,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 советуют всеми возможными способами отвлекать </w:t>
      </w:r>
      <w:r w:rsidRPr="00015FF5">
        <w:rPr>
          <w:rFonts w:ascii="Times New Roman" w:hAnsi="Times New Roman" w:cs="Times New Roman"/>
          <w:sz w:val="28"/>
          <w:szCs w:val="28"/>
        </w:rPr>
        <w:t xml:space="preserve">его от интернета. Важно не запрещать, а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предложить альтернативу.</w:t>
      </w:r>
    </w:p>
    <w:p w14:paraId="27FFD05C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Водители должны быть наготове</w:t>
      </w:r>
      <w:r w:rsidRPr="00015FF5">
        <w:rPr>
          <w:rFonts w:ascii="Times New Roman" w:hAnsi="Times New Roman" w:cs="Times New Roman"/>
          <w:sz w:val="28"/>
          <w:szCs w:val="28"/>
        </w:rPr>
        <w:t>, и, чтобы обезопасить себя от аварии, должны соблюдать правила дорожного движения. Вблизи учреждений, где учатся и развлекаются дети, ехать нужно с небольшой скоростью.</w:t>
      </w:r>
    </w:p>
    <w:p w14:paraId="1BE929D3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Важно обращать внимание на обочину</w:t>
      </w:r>
      <w:r w:rsidRPr="00015FF5">
        <w:rPr>
          <w:rFonts w:ascii="Times New Roman" w:hAnsi="Times New Roman" w:cs="Times New Roman"/>
          <w:sz w:val="28"/>
          <w:szCs w:val="28"/>
        </w:rPr>
        <w:t>, поскольку в большинстве случаев подросток некоторое время стоит на месте и решается на то, чтобы сделать шаг, а рядом находятся другие дети, которые снимают все на телефоны.</w:t>
      </w:r>
    </w:p>
    <w:p w14:paraId="5AF6334E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Если водитель увидел ребенка и успел вовремя затормозить, не нужно кричать на него, лучшее решение –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вызвать полицию или обратиться к родителям.</w:t>
      </w:r>
    </w:p>
    <w:p w14:paraId="321B2542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>Последствия игры «Беги или умри» плачевны</w:t>
      </w:r>
      <w:r w:rsidRPr="00015FF5">
        <w:rPr>
          <w:rFonts w:ascii="Times New Roman" w:hAnsi="Times New Roman" w:cs="Times New Roman"/>
          <w:sz w:val="28"/>
          <w:szCs w:val="28"/>
        </w:rPr>
        <w:t>, и от того с какой скоростью ехал автомобиль будет зависеть исход столкновения.</w:t>
      </w:r>
    </w:p>
    <w:p w14:paraId="56711A5C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Даже опытные водители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не всегда могут вовремя отреагировать</w:t>
      </w:r>
      <w:r w:rsidRPr="00015FF5">
        <w:rPr>
          <w:rFonts w:ascii="Times New Roman" w:hAnsi="Times New Roman" w:cs="Times New Roman"/>
          <w:sz w:val="28"/>
          <w:szCs w:val="28"/>
        </w:rPr>
        <w:t xml:space="preserve"> на бегущего ребенка. А если аварии удалось избежать, то игрок не будет нести какой-либо ответственности, максимальное наказание – штраф в несколько сотен, но для этого нужно доказать факт игры.</w:t>
      </w:r>
    </w:p>
    <w:p w14:paraId="4C0D1CE7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При выявлении маркеров деструктивного поведения важно комплексно выстроить работу по оказанию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психологической помощи учащимся:</w:t>
      </w:r>
    </w:p>
    <w:p w14:paraId="2E1AAFD2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сообщить о предполагаемых рисках</w:t>
      </w:r>
      <w:r w:rsidRPr="00015FF5">
        <w:rPr>
          <w:rFonts w:ascii="Times New Roman" w:hAnsi="Times New Roman" w:cs="Times New Roman"/>
          <w:sz w:val="28"/>
          <w:szCs w:val="28"/>
        </w:rPr>
        <w:t xml:space="preserve"> вовлеченности учащегося в субкультуру классному руководителю, педагогу-психологу, педагогу социальному учреждения образования;</w:t>
      </w:r>
    </w:p>
    <w:p w14:paraId="50D7E654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проинформировать родителей</w:t>
      </w:r>
      <w:r w:rsidRPr="00015FF5">
        <w:rPr>
          <w:rFonts w:ascii="Times New Roman" w:hAnsi="Times New Roman" w:cs="Times New Roman"/>
          <w:sz w:val="28"/>
          <w:szCs w:val="28"/>
        </w:rPr>
        <w:t xml:space="preserve"> подростка и выработать единую воспитательную стратегию;</w:t>
      </w:r>
    </w:p>
    <w:p w14:paraId="05ABF298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проинформировать администрацию</w:t>
      </w:r>
      <w:r w:rsidRPr="00015FF5">
        <w:rPr>
          <w:rFonts w:ascii="Times New Roman" w:hAnsi="Times New Roman" w:cs="Times New Roman"/>
          <w:sz w:val="28"/>
          <w:szCs w:val="28"/>
        </w:rPr>
        <w:t xml:space="preserve"> учреждения образования о необходимости применения к учащемуся комплексных мер профилактической работы;</w:t>
      </w:r>
    </w:p>
    <w:p w14:paraId="30866F09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следующих профилактических мер: </w:t>
      </w:r>
    </w:p>
    <w:p w14:paraId="305E807D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совершенствование досуговой жизни</w:t>
      </w:r>
      <w:r w:rsidRPr="00015FF5">
        <w:rPr>
          <w:rFonts w:ascii="Times New Roman" w:hAnsi="Times New Roman" w:cs="Times New Roman"/>
          <w:sz w:val="28"/>
          <w:szCs w:val="28"/>
        </w:rPr>
        <w:t xml:space="preserve"> подростков, устранение негативных факторов, способствующих девиантному поведению;</w:t>
      </w:r>
    </w:p>
    <w:p w14:paraId="34741B8B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раннее выявление несовершеннолетних группы риска</w:t>
      </w:r>
      <w:r w:rsidRPr="00015FF5">
        <w:rPr>
          <w:rFonts w:ascii="Times New Roman" w:hAnsi="Times New Roman" w:cs="Times New Roman"/>
          <w:sz w:val="28"/>
          <w:szCs w:val="28"/>
        </w:rPr>
        <w:t xml:space="preserve"> и реализация мероприятий по оказанию адресной психологической помощи и социализации подростков;</w:t>
      </w:r>
    </w:p>
    <w:p w14:paraId="65517F0E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правовое просвещение</w:t>
      </w:r>
      <w:r w:rsidRPr="00015FF5">
        <w:rPr>
          <w:rFonts w:ascii="Times New Roman" w:hAnsi="Times New Roman" w:cs="Times New Roman"/>
          <w:sz w:val="28"/>
          <w:szCs w:val="28"/>
        </w:rPr>
        <w:t xml:space="preserve"> подростков;</w:t>
      </w:r>
    </w:p>
    <w:p w14:paraId="02843AF2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родительское просвещение</w:t>
      </w:r>
      <w:r w:rsidRPr="00015FF5">
        <w:rPr>
          <w:rFonts w:ascii="Times New Roman" w:hAnsi="Times New Roman" w:cs="Times New Roman"/>
          <w:sz w:val="28"/>
          <w:szCs w:val="28"/>
        </w:rPr>
        <w:t xml:space="preserve"> и профилактика семейного неблагополучия;</w:t>
      </w:r>
    </w:p>
    <w:p w14:paraId="25D5F6E2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sz w:val="28"/>
          <w:szCs w:val="28"/>
        </w:rPr>
        <w:t xml:space="preserve">- </w:t>
      </w:r>
      <w:r w:rsidRPr="00015FF5">
        <w:rPr>
          <w:rFonts w:ascii="Times New Roman" w:hAnsi="Times New Roman" w:cs="Times New Roman"/>
          <w:b/>
          <w:bCs/>
          <w:sz w:val="28"/>
          <w:szCs w:val="28"/>
        </w:rPr>
        <w:t>формирование благоприятного психологического климата</w:t>
      </w:r>
      <w:r w:rsidRPr="00015FF5">
        <w:rPr>
          <w:rFonts w:ascii="Times New Roman" w:hAnsi="Times New Roman" w:cs="Times New Roman"/>
          <w:sz w:val="28"/>
          <w:szCs w:val="28"/>
        </w:rPr>
        <w:t xml:space="preserve"> в организациях образования, обеспечение педагогического и психологического «посредничества» в разрешении возрастных кризисов учащихся, а также межличностных конфликтов внутри коллектива.</w:t>
      </w:r>
    </w:p>
    <w:p w14:paraId="1C6D12F3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F5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видеоролик: </w:t>
      </w:r>
      <w:hyperlink r:id="rId4" w:history="1">
        <w:r w:rsidRPr="00015FF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https://disk.yandex.kz/d/Qg2IRLtbwRR3ZA</w:t>
        </w:r>
      </w:hyperlink>
    </w:p>
    <w:p w14:paraId="5083BA01" w14:textId="77777777" w:rsidR="00015FF5" w:rsidRPr="00015FF5" w:rsidRDefault="00015FF5" w:rsidP="0001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5FF5" w:rsidRPr="000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F5"/>
    <w:rsid w:val="00015FF5"/>
    <w:rsid w:val="005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4D12"/>
  <w15:chartTrackingRefBased/>
  <w15:docId w15:val="{63F5B56B-96C7-42EA-A1BD-0A4FEA0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kz/d/Qg2IRLtbwRR3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2024-06-27T06:31:00Z</dcterms:created>
  <dcterms:modified xsi:type="dcterms:W3CDTF">2024-06-27T06:31:00Z</dcterms:modified>
</cp:coreProperties>
</file>