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246D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Родители в Республике Казахстан имеют ряд прав и обязанностей, которые определены Кодексом РК "О браке (супружестве) и семье". Некоторые из </w:t>
      </w:r>
      <w:r w:rsidRPr="00151E06">
        <w:rPr>
          <w:rFonts w:ascii="Arial" w:eastAsia="Times New Roman" w:hAnsi="Arial" w:cs="Arial"/>
          <w:i/>
          <w:iCs/>
          <w:color w:val="484848"/>
          <w:kern w:val="0"/>
          <w:sz w:val="24"/>
          <w:szCs w:val="24"/>
          <w:lang w:eastAsia="ru-RU"/>
          <w14:ligatures w14:val="none"/>
        </w:rPr>
        <w:t>основных прав и обязанностей родителей в Казахстане включают:</w:t>
      </w:r>
    </w:p>
    <w:p w14:paraId="2A9C2385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воспитание и образование своих детей;</w:t>
      </w:r>
    </w:p>
    <w:p w14:paraId="430B687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участие в принятии решений, касающихся воспитания и образования детей;</w:t>
      </w:r>
    </w:p>
    <w:p w14:paraId="27B2FA6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защиту прав и интересов своих детей;</w:t>
      </w:r>
    </w:p>
    <w:p w14:paraId="183C9669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заботу и уход за детьми;</w:t>
      </w:r>
    </w:p>
    <w:p w14:paraId="676309F1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установление контакта с детьми, если они находятся вне семьи.</w:t>
      </w:r>
    </w:p>
    <w:p w14:paraId="5D814D8C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 </w:t>
      </w:r>
    </w:p>
    <w:p w14:paraId="4488DC62" w14:textId="77777777" w:rsidR="00151E06" w:rsidRPr="00151E06" w:rsidRDefault="00151E06" w:rsidP="00151E06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151E06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ru-RU"/>
          <w14:ligatures w14:val="none"/>
        </w:rPr>
        <w:t>Обязанности родителей:</w:t>
      </w:r>
    </w:p>
    <w:p w14:paraId="517B845A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прав и интересов своих детей;</w:t>
      </w:r>
    </w:p>
    <w:p w14:paraId="0A9147FE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детей необходимым питанием, одеждой, жильем и медицинским обслуживанием;</w:t>
      </w:r>
    </w:p>
    <w:p w14:paraId="02837FD8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образования и воспитания детей;</w:t>
      </w:r>
    </w:p>
    <w:p w14:paraId="09CC2729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Защита детей от насилия, жестокости обращения и эксплуатации;</w:t>
      </w:r>
    </w:p>
    <w:p w14:paraId="78071162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Содействие в развитии физических, интеллектуальных и социальных способностей детей;</w:t>
      </w:r>
    </w:p>
    <w:p w14:paraId="4232C3FE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Соблюдение законов, касающихся защиты прав и интересов детей.</w:t>
      </w:r>
    </w:p>
    <w:p w14:paraId="3095CB7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Кроме того, родители также должны соблюдать другие законодательные нормы, например, относящиеся к здоровью, безопасности и общественному порядку. Если родители не выполняют свои обязанности по отношению к детям, они могут быть привлечены к ответственности в соответствии с законодательством Республики Казахстан, либо лишены родительских прав, по основаниям, предусмотренным Кодексом РК "О браке (супружестве) и семье".</w:t>
      </w:r>
    </w:p>
    <w:p w14:paraId="7DAAF55B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 </w:t>
      </w:r>
    </w:p>
    <w:p w14:paraId="4E6078E5" w14:textId="13920EFF" w:rsidR="00946A46" w:rsidRDefault="00946A46"/>
    <w:p w14:paraId="6556013C" w14:textId="2F7A4845" w:rsidR="00D81A1B" w:rsidRDefault="00D81A1B"/>
    <w:p w14:paraId="01334102" w14:textId="26519736" w:rsidR="00D81A1B" w:rsidRDefault="00D81A1B"/>
    <w:p w14:paraId="2322AFE9" w14:textId="04C352F4" w:rsidR="00D81A1B" w:rsidRDefault="00D81A1B"/>
    <w:p w14:paraId="5452198B" w14:textId="6CAAC2D8" w:rsidR="00D81A1B" w:rsidRDefault="00D81A1B"/>
    <w:p w14:paraId="6E01DCCA" w14:textId="58802931" w:rsidR="00D81A1B" w:rsidRDefault="00D81A1B"/>
    <w:p w14:paraId="47B927B9" w14:textId="2535C5C4" w:rsidR="00D81A1B" w:rsidRDefault="00D81A1B"/>
    <w:p w14:paraId="1AF0B6B7" w14:textId="1F9E3B09" w:rsidR="00D81A1B" w:rsidRDefault="00D81A1B"/>
    <w:p w14:paraId="144B96B9" w14:textId="32E1F181" w:rsidR="00D81A1B" w:rsidRDefault="00D81A1B"/>
    <w:p w14:paraId="20FAA17B" w14:textId="4A11A754" w:rsidR="00D81A1B" w:rsidRDefault="00D81A1B"/>
    <w:p w14:paraId="224D0B79" w14:textId="00BDDF27" w:rsidR="00D81A1B" w:rsidRDefault="00D81A1B"/>
    <w:p w14:paraId="0F268581" w14:textId="53DC7164" w:rsidR="00D81A1B" w:rsidRDefault="00D81A1B"/>
    <w:p w14:paraId="4AF6F244" w14:textId="7EB8F045" w:rsidR="00D81A1B" w:rsidRDefault="00D81A1B"/>
    <w:p w14:paraId="17E6718B" w14:textId="7E9E9950" w:rsidR="00D81A1B" w:rsidRDefault="00D81A1B"/>
    <w:p w14:paraId="256C9EA1" w14:textId="530E5709" w:rsidR="00D81A1B" w:rsidRDefault="00D81A1B"/>
    <w:p w14:paraId="2ADD3A87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lastRenderedPageBreak/>
        <w:t>Қазақстан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Республикасындағы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ерлі-зайыптылық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туралы"ҚР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айқындалған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:</w:t>
      </w:r>
    </w:p>
    <w:p w14:paraId="041B0A1D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балаларын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1C5FAF70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тәрбиелеуге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1DDA184F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52E34027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күту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күту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682DD839" w14:textId="1CAC7938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отбасынан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.</w:t>
      </w:r>
    </w:p>
    <w:p w14:paraId="1FB309F9" w14:textId="32926AE0" w:rsidR="00D81A1B" w:rsidRDefault="00D81A1B" w:rsidP="00D81A1B"/>
    <w:p w14:paraId="361AEFEA" w14:textId="114A79ED" w:rsidR="00D81A1B" w:rsidRDefault="00D81A1B" w:rsidP="00D81A1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81A1B">
        <w:rPr>
          <w:rFonts w:ascii="Times New Roman" w:hAnsi="Times New Roman" w:cs="Times New Roman"/>
          <w:b/>
          <w:sz w:val="32"/>
          <w:szCs w:val="32"/>
        </w:rPr>
        <w:t>Ата-аналардың</w:t>
      </w:r>
      <w:proofErr w:type="spellEnd"/>
      <w:r w:rsidRPr="00D81A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81A1B">
        <w:rPr>
          <w:rFonts w:ascii="Times New Roman" w:hAnsi="Times New Roman" w:cs="Times New Roman"/>
          <w:b/>
          <w:sz w:val="32"/>
          <w:szCs w:val="32"/>
        </w:rPr>
        <w:t>міндеттері</w:t>
      </w:r>
      <w:proofErr w:type="spellEnd"/>
      <w:r w:rsidRPr="00D81A1B">
        <w:rPr>
          <w:rFonts w:ascii="Times New Roman" w:hAnsi="Times New Roman" w:cs="Times New Roman"/>
          <w:b/>
          <w:sz w:val="32"/>
          <w:szCs w:val="32"/>
        </w:rPr>
        <w:t>:</w:t>
      </w:r>
    </w:p>
    <w:p w14:paraId="2B2FD092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64613E97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баспанамен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қызметпен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01AB00A0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тәрбиелеуді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18439E78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зорлық-зомбылықтан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қатыгездік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қанаудан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7134376F" w14:textId="47DB1011" w:rsid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жәрдемдесу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;</w:t>
      </w:r>
    </w:p>
    <w:p w14:paraId="289BBF3D" w14:textId="77777777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қорғауға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заңдарды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.</w:t>
      </w:r>
    </w:p>
    <w:p w14:paraId="3A043B56" w14:textId="7A0454EF" w:rsidR="00D81A1B" w:rsidRPr="00D81A1B" w:rsidRDefault="00D81A1B" w:rsidP="00D81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сақтауы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орындамаса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жауапкершілікке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тартылуы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ерлі-зайыптылық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туралы"ҚР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құқықтарынан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айырылу</w:t>
      </w:r>
      <w:bookmarkStart w:id="0" w:name="_GoBack"/>
      <w:bookmarkEnd w:id="0"/>
      <w:r w:rsidRPr="00D81A1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1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D81A1B">
        <w:rPr>
          <w:rFonts w:ascii="Times New Roman" w:hAnsi="Times New Roman" w:cs="Times New Roman"/>
          <w:sz w:val="24"/>
          <w:szCs w:val="24"/>
        </w:rPr>
        <w:t>.</w:t>
      </w:r>
    </w:p>
    <w:sectPr w:rsidR="00D81A1B" w:rsidRPr="00D8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D"/>
    <w:rsid w:val="000A47ED"/>
    <w:rsid w:val="00151E06"/>
    <w:rsid w:val="005F6E4F"/>
    <w:rsid w:val="00663B19"/>
    <w:rsid w:val="00946A46"/>
    <w:rsid w:val="00A90A6D"/>
    <w:rsid w:val="00AD3869"/>
    <w:rsid w:val="00CC3306"/>
    <w:rsid w:val="00D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EA9B"/>
  <w15:chartTrackingRefBased/>
  <w15:docId w15:val="{E38CEF13-7203-4473-AA78-18E179A1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Пригородная ОШ</cp:lastModifiedBy>
  <cp:revision>2</cp:revision>
  <dcterms:created xsi:type="dcterms:W3CDTF">2025-12-02T08:45:00Z</dcterms:created>
  <dcterms:modified xsi:type="dcterms:W3CDTF">2025-12-02T08:45:00Z</dcterms:modified>
</cp:coreProperties>
</file>