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0DAE" w14:textId="222CFAE2" w:rsidR="00946A46" w:rsidRDefault="003C0B8C">
      <w:r>
        <w:rPr>
          <w:noProof/>
        </w:rPr>
        <w:drawing>
          <wp:anchor distT="0" distB="0" distL="114300" distR="114300" simplePos="0" relativeHeight="251658240" behindDoc="0" locked="0" layoutInCell="1" allowOverlap="1" wp14:anchorId="58ACB41A" wp14:editId="46EBDD1D">
            <wp:simplePos x="0" y="0"/>
            <wp:positionH relativeFrom="column">
              <wp:posOffset>3441065</wp:posOffset>
            </wp:positionH>
            <wp:positionV relativeFrom="paragraph">
              <wp:posOffset>22225</wp:posOffset>
            </wp:positionV>
            <wp:extent cx="2545715" cy="1909445"/>
            <wp:effectExtent l="0" t="0" r="6985" b="0"/>
            <wp:wrapThrough wrapText="bothSides">
              <wp:wrapPolygon edited="0">
                <wp:start x="0" y="0"/>
                <wp:lineTo x="0" y="21334"/>
                <wp:lineTo x="21498" y="21334"/>
                <wp:lineTo x="21498" y="0"/>
                <wp:lineTo x="0" y="0"/>
              </wp:wrapPolygon>
            </wp:wrapThrough>
            <wp:docPr id="46328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90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B8C">
        <w:rPr>
          <w:noProof/>
        </w:rPr>
        <w:t>Қазақстан Республикасының Тәуелсіздік күні қарсаңында Пригородный жалпы білім беретін мектепте "Патриотизм - бұл Қазақстанның әрбір азаматының міндеті"атты пікірталас турнирі өтті. Турнир орта мектеп оқушылары мен жас мұғалімдер арасында өтті. Турнирге қатысушылар осы күрделі және жан-жақты тақырыптың екі жағын: "Патриотизмді"таныстыра отырып, тамаша жұмыс жүргізді. Әлеуметтік келісімшарт, жеке бас бостандығы, қоғам алдындағы жауапкершілік және мәжбүрлеу қаупі мәселелері қозғалды.Ойын барысында жеңімпаз команда анықталды, олар оқушылар командасы болды. "Үздік спикер" номинациясында 9-сынып оқушысы Хлюстова София, "Қарсы аргументтер шебері" номинациясында 5-сыныптың сынып жетекшісі Қонысбаева Динара Серікқызы атанды. Іс-шаралардың бұл форматы мектептің негізгі міндеті болып табылатын жастар арасында азаматтық белсенділікті арттыруға және жетілген құқықтық сананы қалыптастыруға ықпал етеді.</w:t>
      </w:r>
      <w:r w:rsidR="00BC075B" w:rsidRPr="00BC075B">
        <w:t xml:space="preserve"> </w:t>
      </w:r>
    </w:p>
    <w:sectPr w:rsidR="0094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BA"/>
    <w:rsid w:val="003C0B8C"/>
    <w:rsid w:val="004543BA"/>
    <w:rsid w:val="005F6E4F"/>
    <w:rsid w:val="00663B19"/>
    <w:rsid w:val="00946A46"/>
    <w:rsid w:val="009D5002"/>
    <w:rsid w:val="00A90A6D"/>
    <w:rsid w:val="00A91DF7"/>
    <w:rsid w:val="00BC075B"/>
    <w:rsid w:val="00CB69D6"/>
    <w:rsid w:val="00CC3306"/>
    <w:rsid w:val="00E1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A1C6"/>
  <w15:chartTrackingRefBased/>
  <w15:docId w15:val="{29EEE64B-A49A-42D5-8912-39A061DC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3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3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4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4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4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43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43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Гульнар Танжарикова</cp:lastModifiedBy>
  <cp:revision>5</cp:revision>
  <dcterms:created xsi:type="dcterms:W3CDTF">2025-12-15T08:52:00Z</dcterms:created>
  <dcterms:modified xsi:type="dcterms:W3CDTF">2025-12-15T09:21:00Z</dcterms:modified>
</cp:coreProperties>
</file>